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F77179">
      <w:r>
        <w:t>Вечер добрый</w:t>
      </w:r>
    </w:p>
    <w:p w:rsidR="00F77179" w:rsidRDefault="00F77179">
      <w:r>
        <w:t xml:space="preserve">Продолжаем рассказывать о пигментах </w:t>
      </w:r>
      <w:proofErr w:type="spellStart"/>
      <w:r>
        <w:t>микс</w:t>
      </w:r>
      <w:proofErr w:type="spellEnd"/>
      <w:r>
        <w:t xml:space="preserve"> системы </w:t>
      </w:r>
      <w:proofErr w:type="spellStart"/>
      <w:r>
        <w:rPr>
          <w:lang w:val="en-US"/>
        </w:rPr>
        <w:t>Autolux</w:t>
      </w:r>
      <w:proofErr w:type="spellEnd"/>
      <w:r>
        <w:t xml:space="preserve"> и сегодня поговорим о черных тонерах.</w:t>
      </w:r>
    </w:p>
    <w:p w:rsidR="00F77179" w:rsidRDefault="00F77179">
      <w:r>
        <w:t xml:space="preserve">Их в системе 3, </w:t>
      </w:r>
      <w:proofErr w:type="gramStart"/>
      <w:r>
        <w:t>и по нашему мнению</w:t>
      </w:r>
      <w:proofErr w:type="gramEnd"/>
      <w:r>
        <w:t>, это более чем достаточно</w:t>
      </w:r>
      <w:r w:rsidRPr="00F77179">
        <w:t>:</w:t>
      </w:r>
    </w:p>
    <w:p w:rsidR="00E24246" w:rsidRDefault="00F77179" w:rsidP="00E24246">
      <w:r>
        <w:t xml:space="preserve">Черно- желтый </w:t>
      </w:r>
      <w:r w:rsidRPr="00E24246">
        <w:rPr>
          <w:lang w:val="en-US"/>
        </w:rPr>
        <w:t>AL</w:t>
      </w:r>
      <w:r w:rsidRPr="00F77179">
        <w:t>132</w:t>
      </w:r>
      <w:r>
        <w:t>, составляет основу всех черных солидных и эффектных красок. На наш взгляд он имеет ряд преимуществ</w:t>
      </w:r>
      <w:r w:rsidR="00E24246" w:rsidRPr="00E24246">
        <w:t xml:space="preserve">: </w:t>
      </w:r>
    </w:p>
    <w:p w:rsidR="00F77179" w:rsidRPr="00E24246" w:rsidRDefault="00E24246" w:rsidP="00E24246">
      <w:pPr>
        <w:pStyle w:val="a3"/>
        <w:numPr>
          <w:ilvl w:val="0"/>
          <w:numId w:val="4"/>
        </w:numPr>
      </w:pPr>
      <w:r>
        <w:t xml:space="preserve">Его тонкий помол и средняя транспарентность не подавляют свечение эффектных частиц, а как- бы подкрашивают их в желтый оттенок. Это обеспечивает хорошее кодовое соответствие черных эффектных цветов. На картинках </w:t>
      </w:r>
      <w:r>
        <w:rPr>
          <w:lang w:val="en-US"/>
        </w:rPr>
        <w:t>Lexus</w:t>
      </w:r>
      <w:r w:rsidRPr="00E24246">
        <w:t xml:space="preserve"> 217 </w:t>
      </w:r>
      <w:r>
        <w:t xml:space="preserve">и </w:t>
      </w:r>
      <w:r>
        <w:rPr>
          <w:lang w:val="en-US"/>
        </w:rPr>
        <w:t>Opel</w:t>
      </w:r>
      <w:r w:rsidRPr="00CC772C">
        <w:t xml:space="preserve"> </w:t>
      </w:r>
      <w:r>
        <w:rPr>
          <w:lang w:val="en-US"/>
        </w:rPr>
        <w:t>GAR</w:t>
      </w:r>
    </w:p>
    <w:p w:rsidR="00E24246" w:rsidRDefault="007F3683" w:rsidP="00E24246">
      <w:pPr>
        <w:ind w:left="360"/>
      </w:pPr>
      <w:r w:rsidRPr="007F3683">
        <w:rPr>
          <w:noProof/>
          <w:lang w:eastAsia="ru-RU"/>
        </w:rPr>
        <w:drawing>
          <wp:inline distT="0" distB="0" distL="0" distR="0">
            <wp:extent cx="2386262" cy="1789532"/>
            <wp:effectExtent l="0" t="0" r="0" b="1270"/>
            <wp:docPr id="1" name="Рисунок 1" descr="C:\Users\denis.s\Desktop\Теги\Пигменты\Черные\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Черные\2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19" cy="179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683">
        <w:rPr>
          <w:noProof/>
          <w:lang w:eastAsia="ru-RU"/>
        </w:rPr>
        <w:drawing>
          <wp:inline distT="0" distB="0" distL="0" distR="0">
            <wp:extent cx="2389781" cy="1792171"/>
            <wp:effectExtent l="0" t="0" r="0" b="0"/>
            <wp:docPr id="2" name="Рисунок 2" descr="C:\Users\denis.s\Desktop\Теги\Пигменты\Черные\GA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Черные\GAR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38" cy="179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83" w:rsidRPr="00DF2376" w:rsidRDefault="007F3683" w:rsidP="007F3683">
      <w:pPr>
        <w:pStyle w:val="a3"/>
        <w:numPr>
          <w:ilvl w:val="0"/>
          <w:numId w:val="4"/>
        </w:numPr>
      </w:pPr>
      <w:r>
        <w:t xml:space="preserve">В чистом виде и при смешивании </w:t>
      </w:r>
      <w:r w:rsidR="00DF2376">
        <w:t xml:space="preserve">132 не проявляет красно-коричневый оттенок на боковом тоне. Острый угол ближе к желто-зеленому, что хорошо подходит для цветов типа </w:t>
      </w:r>
      <w:r w:rsidR="00DF2376">
        <w:rPr>
          <w:lang w:val="en-US"/>
        </w:rPr>
        <w:t>Toyota</w:t>
      </w:r>
      <w:r w:rsidR="00DF2376" w:rsidRPr="00DF2376">
        <w:t xml:space="preserve"> 202</w:t>
      </w:r>
      <w:r w:rsidR="00DF2376">
        <w:t xml:space="preserve">, </w:t>
      </w:r>
      <w:r w:rsidR="00DF2376">
        <w:rPr>
          <w:lang w:val="en-US"/>
        </w:rPr>
        <w:t>BMW</w:t>
      </w:r>
      <w:r w:rsidR="00DF2376" w:rsidRPr="00DF2376">
        <w:t xml:space="preserve"> 668</w:t>
      </w:r>
      <w:r w:rsidR="00DF2376">
        <w:t xml:space="preserve">, </w:t>
      </w:r>
      <w:proofErr w:type="spellStart"/>
      <w:r w:rsidR="00DF2376">
        <w:rPr>
          <w:lang w:val="en-US"/>
        </w:rPr>
        <w:t>Mersedes</w:t>
      </w:r>
      <w:proofErr w:type="spellEnd"/>
      <w:r w:rsidR="00DF2376" w:rsidRPr="00DF2376">
        <w:t xml:space="preserve"> 040.</w:t>
      </w:r>
    </w:p>
    <w:p w:rsidR="00DF2376" w:rsidRDefault="00DF2376" w:rsidP="00DF2376">
      <w:pPr>
        <w:ind w:left="360"/>
      </w:pPr>
      <w:r>
        <w:t xml:space="preserve">Во многих системах есть более глубокие черно- желтые и обычно с краснотой на боковом тоне, в подборе приходится их светлить и использовать контрастные тонеры (лимон или сине-зеленый) для подавления красноты. </w:t>
      </w:r>
    </w:p>
    <w:p w:rsidR="00484201" w:rsidRDefault="00484201" w:rsidP="00DF2376">
      <w:pPr>
        <w:ind w:left="360"/>
      </w:pPr>
    </w:p>
    <w:p w:rsidR="00DF2376" w:rsidRDefault="00DF2376" w:rsidP="00DF2376">
      <w:r>
        <w:t xml:space="preserve">Черно- синий </w:t>
      </w:r>
      <w:r>
        <w:rPr>
          <w:lang w:val="en-US"/>
        </w:rPr>
        <w:t>AL</w:t>
      </w:r>
      <w:r w:rsidRPr="00DF2376">
        <w:t xml:space="preserve">131, </w:t>
      </w:r>
      <w:r>
        <w:t xml:space="preserve">более светлый и транспарентный чем </w:t>
      </w:r>
      <w:r>
        <w:rPr>
          <w:lang w:val="en-US"/>
        </w:rPr>
        <w:t>AL</w:t>
      </w:r>
      <w:r w:rsidRPr="00DF2376">
        <w:t>132</w:t>
      </w:r>
      <w:r>
        <w:t>, имеет тенденцию к синему оттенку и более светлый боковой тон.</w:t>
      </w:r>
      <w:r w:rsidR="00603D9F">
        <w:t xml:space="preserve"> В рецептах встречается реже, в основном в средне-светлых металликах и светлых солидных цветах</w:t>
      </w:r>
      <w:r w:rsidR="00750F6E">
        <w:t xml:space="preserve">. В сравнении с </w:t>
      </w:r>
      <w:r w:rsidR="00750F6E">
        <w:rPr>
          <w:lang w:val="en-US"/>
        </w:rPr>
        <w:t>AL</w:t>
      </w:r>
      <w:r w:rsidR="00750F6E" w:rsidRPr="00750F6E">
        <w:t>132</w:t>
      </w:r>
      <w:r w:rsidR="00603D9F">
        <w:t xml:space="preserve"> темнит отражение и светлит прямо и боковой тон</w:t>
      </w:r>
    </w:p>
    <w:p w:rsidR="00603D9F" w:rsidRDefault="00603D9F" w:rsidP="00DF2376">
      <w:r w:rsidRPr="00603D9F">
        <w:rPr>
          <w:noProof/>
          <w:lang w:eastAsia="ru-RU"/>
        </w:rPr>
        <w:drawing>
          <wp:inline distT="0" distB="0" distL="0" distR="0">
            <wp:extent cx="2451490" cy="1838448"/>
            <wp:effectExtent l="0" t="0" r="6350" b="0"/>
            <wp:docPr id="3" name="Рисунок 3" descr="C:\Users\denis.s\Desktop\Теги\Пигменты\Черные\132-131 от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Черные\132-131 отражени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38" cy="1840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3D9F">
        <w:rPr>
          <w:noProof/>
          <w:lang w:eastAsia="ru-RU"/>
        </w:rPr>
        <w:drawing>
          <wp:inline distT="0" distB="0" distL="0" distR="0">
            <wp:extent cx="2394509" cy="1795717"/>
            <wp:effectExtent l="0" t="0" r="6350" b="0"/>
            <wp:docPr id="4" name="Рисунок 4" descr="C:\Users\denis.s\Desktop\Теги\Пигменты\Черные\132-131 боковой 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Пигменты\Черные\132-131 боковой то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91" cy="180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D9F" w:rsidRPr="00FA75B1" w:rsidRDefault="00603D9F" w:rsidP="00DF2376">
      <w:r>
        <w:t xml:space="preserve">Если </w:t>
      </w:r>
      <w:r>
        <w:rPr>
          <w:lang w:val="en-US"/>
        </w:rPr>
        <w:t>AL</w:t>
      </w:r>
      <w:r w:rsidRPr="00603D9F">
        <w:t xml:space="preserve">131 </w:t>
      </w:r>
      <w:r>
        <w:t>идет в рецепте, конечно можно регулировать его количество, но мы не рекомендуем использовать этот компонент для колеровки если его нет в формуле</w:t>
      </w:r>
      <w:r w:rsidR="00750F6E" w:rsidRPr="00FA75B1">
        <w:t>.</w:t>
      </w:r>
      <w:r w:rsidR="00CC772C" w:rsidRPr="00FA75B1">
        <w:t xml:space="preserve"> </w:t>
      </w:r>
      <w:r w:rsidR="00CC772C" w:rsidRPr="00FA75B1">
        <w:rPr>
          <w:lang w:val="en-US"/>
        </w:rPr>
        <w:t>AL</w:t>
      </w:r>
      <w:r w:rsidR="00CC772C" w:rsidRPr="00FA75B1">
        <w:t xml:space="preserve">131 подавляет свечение эффекта в момент отражения и также снижает насыщенность цвета. С его помощью можно </w:t>
      </w:r>
      <w:r w:rsidR="00CC772C" w:rsidRPr="00FA75B1">
        <w:lastRenderedPageBreak/>
        <w:t xml:space="preserve">нейтрализовать желтый оттенок от черно желтого </w:t>
      </w:r>
      <w:r w:rsidR="00CC772C" w:rsidRPr="00FA75B1">
        <w:rPr>
          <w:lang w:val="en-US"/>
        </w:rPr>
        <w:t>AL</w:t>
      </w:r>
      <w:r w:rsidR="00CC772C" w:rsidRPr="00FA75B1">
        <w:t>132 и сделать отражение темнее, но как побочный эффект будет легкое молочное осветление бокового тона (острого угла)</w:t>
      </w:r>
      <w:r w:rsidR="007A2839" w:rsidRPr="00FA75B1">
        <w:t>.</w:t>
      </w:r>
    </w:p>
    <w:p w:rsidR="00484201" w:rsidRPr="00FA75B1" w:rsidRDefault="00484201" w:rsidP="00DF2376">
      <w:bookmarkStart w:id="0" w:name="_GoBack"/>
      <w:bookmarkEnd w:id="0"/>
    </w:p>
    <w:p w:rsidR="00750F6E" w:rsidRPr="00FA75B1" w:rsidRDefault="007A2839" w:rsidP="00DF2376">
      <w:r w:rsidRPr="00FA75B1">
        <w:t>Черно- синий</w:t>
      </w:r>
      <w:r w:rsidR="00750F6E" w:rsidRPr="00FA75B1">
        <w:t xml:space="preserve"> транспарентный </w:t>
      </w:r>
      <w:r w:rsidR="00750F6E" w:rsidRPr="00FA75B1">
        <w:rPr>
          <w:lang w:val="en-US"/>
        </w:rPr>
        <w:t>AL</w:t>
      </w:r>
      <w:r w:rsidR="00750F6E" w:rsidRPr="00FA75B1">
        <w:t>133, очень прозрачен, встречается в рецептах светлых металликов и светлых солидных цветов.</w:t>
      </w:r>
      <w:r w:rsidR="00911E4D" w:rsidRPr="00FA75B1">
        <w:t xml:space="preserve"> Его можно использовать для тонкой корректировки светлоты в светлых солидных красках (белый, желтый). Стандартные черные для таких корректировок слишком активны.</w:t>
      </w:r>
      <w:r w:rsidR="00750F6E" w:rsidRPr="00FA75B1">
        <w:t xml:space="preserve"> Если нет в рецепте, не рекомендуем его использовать. Он, как и </w:t>
      </w:r>
      <w:r w:rsidR="00750F6E" w:rsidRPr="00FA75B1">
        <w:rPr>
          <w:lang w:val="en-US"/>
        </w:rPr>
        <w:t>AL</w:t>
      </w:r>
      <w:r w:rsidR="00750F6E" w:rsidRPr="00FA75B1">
        <w:t>131 особо не затемнит боковой тон</w:t>
      </w:r>
      <w:r w:rsidR="00484201" w:rsidRPr="00FA75B1">
        <w:t xml:space="preserve"> и не сделает оттенок чище</w:t>
      </w:r>
      <w:r w:rsidR="00750F6E" w:rsidRPr="00FA75B1">
        <w:t>.</w:t>
      </w:r>
      <w:r w:rsidRPr="00FA75B1">
        <w:t xml:space="preserve"> Его применение также снизит свечение (светлоту) в момент отражения и придаст краске слегка молочный боковой тон.</w:t>
      </w:r>
    </w:p>
    <w:p w:rsidR="00750F6E" w:rsidRPr="00FA75B1" w:rsidRDefault="00750F6E" w:rsidP="00DF2376">
      <w:r w:rsidRPr="00FA75B1">
        <w:t>Секрет колеровки</w:t>
      </w:r>
      <w:r w:rsidR="001C0E9C" w:rsidRPr="00FA75B1">
        <w:t>:</w:t>
      </w:r>
    </w:p>
    <w:p w:rsidR="007A2839" w:rsidRPr="007A2839" w:rsidRDefault="001C0E9C" w:rsidP="00DF2376">
      <w:r w:rsidRPr="00FA75B1">
        <w:t xml:space="preserve">Часто если в краске темный, грязный желтоватый оттенок, кажется, что, если поменять черно- желтый на черно- синий, цвет станет ближе. Мы не рекомендуем так делать, поскольку черно- синий имеет более светлый, молочный боковой тон, краска изменится сразу по нескольким параметрам. </w:t>
      </w:r>
      <w:r w:rsidR="00484201" w:rsidRPr="00FA75B1">
        <w:t xml:space="preserve">Проще немного перейти на цветовой </w:t>
      </w:r>
      <w:proofErr w:type="spellStart"/>
      <w:r w:rsidR="00484201" w:rsidRPr="00FA75B1">
        <w:t>микс</w:t>
      </w:r>
      <w:proofErr w:type="spellEnd"/>
      <w:r w:rsidR="00484201" w:rsidRPr="00FA75B1">
        <w:t xml:space="preserve"> с похожим по темноте боковым тоном, к </w:t>
      </w:r>
      <w:r w:rsidR="00484201">
        <w:t xml:space="preserve">примеру, на темный синий с темным красным углом </w:t>
      </w:r>
      <w:r w:rsidR="00484201">
        <w:rPr>
          <w:lang w:val="en-US"/>
        </w:rPr>
        <w:t>AL</w:t>
      </w:r>
      <w:r w:rsidR="00484201" w:rsidRPr="00484201">
        <w:t xml:space="preserve">145 </w:t>
      </w:r>
      <w:r w:rsidR="00484201">
        <w:t xml:space="preserve">или на темный </w:t>
      </w:r>
      <w:proofErr w:type="spellStart"/>
      <w:r w:rsidR="00484201">
        <w:t>фиолет</w:t>
      </w:r>
      <w:proofErr w:type="spellEnd"/>
      <w:r w:rsidR="00484201">
        <w:t xml:space="preserve"> </w:t>
      </w:r>
      <w:r w:rsidR="00484201">
        <w:rPr>
          <w:lang w:val="en-US"/>
        </w:rPr>
        <w:t>AL</w:t>
      </w:r>
      <w:r w:rsidR="00484201" w:rsidRPr="00484201">
        <w:t xml:space="preserve">148. </w:t>
      </w:r>
      <w:r w:rsidR="00484201">
        <w:t>Осветлить боковой тон не сложно (белые, лимон, кирпич, флоп корректор), а вот затемнить острый угол без потери насыщенности цвета и светлоты в отражении намного сложнее.</w:t>
      </w:r>
      <w:r w:rsidR="007A2839">
        <w:t xml:space="preserve"> </w:t>
      </w:r>
    </w:p>
    <w:p w:rsidR="005B50E2" w:rsidRPr="00484201" w:rsidRDefault="005B50E2" w:rsidP="00DF2376">
      <w:r w:rsidRPr="005B50E2">
        <w:rPr>
          <w:noProof/>
          <w:lang w:eastAsia="ru-RU"/>
        </w:rPr>
        <w:drawing>
          <wp:inline distT="0" distB="0" distL="0" distR="0">
            <wp:extent cx="5940425" cy="4454909"/>
            <wp:effectExtent l="0" t="0" r="3175" b="3175"/>
            <wp:docPr id="5" name="Рисунок 5" descr="C:\Users\denis.s\Desktop\Теги\Пигменты\Черные\Палитра 132 131 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Черные\Палитра 132 131 1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D9F" w:rsidRPr="00DF2376" w:rsidRDefault="00603D9F" w:rsidP="00DF2376"/>
    <w:p w:rsidR="00F77179" w:rsidRPr="00F77179" w:rsidRDefault="00F77179"/>
    <w:sectPr w:rsidR="00F77179" w:rsidRPr="00F77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60D49"/>
    <w:multiLevelType w:val="hybridMultilevel"/>
    <w:tmpl w:val="C116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C3C2F"/>
    <w:multiLevelType w:val="hybridMultilevel"/>
    <w:tmpl w:val="0E90F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154544"/>
    <w:multiLevelType w:val="hybridMultilevel"/>
    <w:tmpl w:val="2CF4D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E15342D"/>
    <w:multiLevelType w:val="hybridMultilevel"/>
    <w:tmpl w:val="B4025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7B3"/>
    <w:rsid w:val="001C0E9C"/>
    <w:rsid w:val="00484201"/>
    <w:rsid w:val="005B50E2"/>
    <w:rsid w:val="00603D9F"/>
    <w:rsid w:val="00750F6E"/>
    <w:rsid w:val="00780328"/>
    <w:rsid w:val="007A2839"/>
    <w:rsid w:val="007F3683"/>
    <w:rsid w:val="00844042"/>
    <w:rsid w:val="00911E4D"/>
    <w:rsid w:val="00C737B3"/>
    <w:rsid w:val="00CC772C"/>
    <w:rsid w:val="00DF2376"/>
    <w:rsid w:val="00E24246"/>
    <w:rsid w:val="00F77179"/>
    <w:rsid w:val="00FA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AB6A0-B432-4A78-B07D-CD30F1EF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8</cp:revision>
  <dcterms:created xsi:type="dcterms:W3CDTF">2018-01-28T17:31:00Z</dcterms:created>
  <dcterms:modified xsi:type="dcterms:W3CDTF">2018-07-07T11:52:00Z</dcterms:modified>
</cp:coreProperties>
</file>