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800FFD">
      <w:r>
        <w:t>Добрый вечер, уважаемые коллеги, друзья</w:t>
      </w:r>
    </w:p>
    <w:p w:rsidR="00800FFD" w:rsidRDefault="00800FFD">
      <w:r>
        <w:t>Вашему вниманию небольшая подборка слайдов из нашей новой обучающий программы</w:t>
      </w:r>
    </w:p>
    <w:p w:rsidR="00800FFD" w:rsidRDefault="00800FFD">
      <w:r>
        <w:t>Как мы уже обсуждали ранее, перламутры не просто отражают свет</w:t>
      </w:r>
    </w:p>
    <w:p w:rsidR="00800FFD" w:rsidRDefault="00800FFD">
      <w:r w:rsidRPr="00800FFD">
        <w:drawing>
          <wp:inline distT="0" distB="0" distL="0" distR="0" wp14:anchorId="2190A212" wp14:editId="73F379B9">
            <wp:extent cx="3989672" cy="2244111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6490" cy="2247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FFD" w:rsidRDefault="00800FFD">
      <w:r>
        <w:t xml:space="preserve">Перламутровые пигменты как </w:t>
      </w:r>
      <w:proofErr w:type="spellStart"/>
      <w:r>
        <w:t>микропризмы</w:t>
      </w:r>
      <w:proofErr w:type="spellEnd"/>
      <w:r>
        <w:t xml:space="preserve"> раскладывают световой поток частично отражая определенную часть спектра, частично пропуская свет сквозь себя</w:t>
      </w:r>
    </w:p>
    <w:p w:rsidR="00800FFD" w:rsidRDefault="00800FFD">
      <w:r w:rsidRPr="00800FFD">
        <w:drawing>
          <wp:inline distT="0" distB="0" distL="0" distR="0" wp14:anchorId="42DB6330" wp14:editId="2E35B327">
            <wp:extent cx="4064145" cy="2286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73096" cy="229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FFD" w:rsidRDefault="00800FFD">
      <w:r>
        <w:t>При этом проходящий свет имеет значение только на светлых подложках, от которых он может отражаться и быть визуально заметен</w:t>
      </w:r>
    </w:p>
    <w:p w:rsidR="00800FFD" w:rsidRDefault="00800FFD">
      <w:r w:rsidRPr="00800FFD">
        <w:drawing>
          <wp:inline distT="0" distB="0" distL="0" distR="0" wp14:anchorId="1B6D7260" wp14:editId="572564E1">
            <wp:extent cx="3037413" cy="1708484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6715" cy="17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FFD" w:rsidRDefault="00800FFD">
      <w:r>
        <w:t xml:space="preserve">Современные пигменты </w:t>
      </w:r>
      <w:proofErr w:type="spellStart"/>
      <w:r>
        <w:rPr>
          <w:lang w:val="en-US"/>
        </w:rPr>
        <w:t>Colorstream</w:t>
      </w:r>
      <w:proofErr w:type="spellEnd"/>
      <w:r w:rsidRPr="00800FFD">
        <w:t xml:space="preserve"> </w:t>
      </w:r>
      <w:r>
        <w:t>типа хамелеон имеют еще более выраженный эффект изменения цвета</w:t>
      </w:r>
    </w:p>
    <w:p w:rsidR="00800FFD" w:rsidRDefault="00800FFD">
      <w:r w:rsidRPr="00800FFD">
        <w:lastRenderedPageBreak/>
        <w:drawing>
          <wp:inline distT="0" distB="0" distL="0" distR="0" wp14:anchorId="2620C3E5" wp14:editId="4C0B37E5">
            <wp:extent cx="2940518" cy="1653982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7665" cy="165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FFD" w:rsidRDefault="00800FFD">
      <w:r>
        <w:t>Для того чтобы определить наличие таких пигментов в краске надо правильно осматривать образцы. Стандартный метод осмотра не всегда оказывается эффективным</w:t>
      </w:r>
    </w:p>
    <w:p w:rsidR="00800FFD" w:rsidRDefault="00800FFD">
      <w:r w:rsidRPr="00800FFD">
        <w:drawing>
          <wp:inline distT="0" distB="0" distL="0" distR="0" wp14:anchorId="4F952081" wp14:editId="274FA110">
            <wp:extent cx="2977521" cy="1674796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9778" cy="168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65D" w:rsidRPr="00E2765D" w:rsidRDefault="00E2765D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:rsidR="00800FFD" w:rsidRDefault="00800FFD">
      <w:r>
        <w:t>Для правильной оценки миграции цвета надо менять не только угол обзора образца, но также и угол освещения</w:t>
      </w:r>
    </w:p>
    <w:p w:rsidR="00E2765D" w:rsidRDefault="00E2765D">
      <w:bookmarkStart w:id="0" w:name="_GoBack"/>
      <w:r w:rsidRPr="00E2765D">
        <w:drawing>
          <wp:inline distT="0" distB="0" distL="0" distR="0" wp14:anchorId="77F092F2" wp14:editId="265CECD9">
            <wp:extent cx="2866292" cy="1612232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7522" cy="161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00FFD" w:rsidRPr="00800FFD" w:rsidRDefault="00800FFD"/>
    <w:sectPr w:rsidR="00800FFD" w:rsidRPr="00800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350"/>
    <w:rsid w:val="00604350"/>
    <w:rsid w:val="00780328"/>
    <w:rsid w:val="00800FFD"/>
    <w:rsid w:val="00844042"/>
    <w:rsid w:val="00B95026"/>
    <w:rsid w:val="00E2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E285E-9AA3-40AC-8E2A-A5C7C4CE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3</cp:revision>
  <dcterms:created xsi:type="dcterms:W3CDTF">2018-05-06T14:07:00Z</dcterms:created>
  <dcterms:modified xsi:type="dcterms:W3CDTF">2018-05-06T14:21:00Z</dcterms:modified>
</cp:coreProperties>
</file>