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431" w:rsidRDefault="003A2379">
      <w:r>
        <w:t>Друзья. Вашему вниманию вторая часть нашей рубрики из чего состоит краска, и сегодня мы поговорим о различных пигментах. В современных красках их разнообразие огромно, давайте рассмотрим основные виды</w:t>
      </w:r>
    </w:p>
    <w:p w:rsidR="003A2379" w:rsidRDefault="003A2379" w:rsidP="003A2379">
      <w:pPr>
        <w:pStyle w:val="a3"/>
        <w:numPr>
          <w:ilvl w:val="0"/>
          <w:numId w:val="1"/>
        </w:numPr>
      </w:pPr>
      <w:r>
        <w:t xml:space="preserve">Пигменты металлик. На рынке представлено 2 крупных игрока немецкие </w:t>
      </w:r>
      <w:proofErr w:type="spellStart"/>
      <w:r>
        <w:rPr>
          <w:lang w:val="en-US"/>
        </w:rPr>
        <w:t>Sclenk</w:t>
      </w:r>
      <w:proofErr w:type="spellEnd"/>
      <w:r w:rsidRPr="003A2379">
        <w:t xml:space="preserve"> </w:t>
      </w:r>
      <w:r>
        <w:t xml:space="preserve">и </w:t>
      </w:r>
      <w:proofErr w:type="spellStart"/>
      <w:r>
        <w:rPr>
          <w:lang w:val="en-US"/>
        </w:rPr>
        <w:t>Eckart</w:t>
      </w:r>
      <w:proofErr w:type="spellEnd"/>
      <w:r>
        <w:t>, которые предлагают несколько типов и размеров, и ценовых групп. По сути на сегодня есть 3 технологии изго</w:t>
      </w:r>
      <w:r w:rsidR="006E3570">
        <w:t>то</w:t>
      </w:r>
      <w:r>
        <w:t xml:space="preserve">вления. Разбрызгивание расплавленных частиц алюминия воздухом формируют шероховатые шарики, которые затем расплющиваются и измельчаются (стандартные хлопья). Разбрызгивание в струе инертного газа формируют округлые шарики (серебряный доллар). Разбрызгивание в вакууме технология </w:t>
      </w:r>
      <w:r>
        <w:rPr>
          <w:lang w:val="en-US"/>
        </w:rPr>
        <w:t>VMP</w:t>
      </w:r>
      <w:r w:rsidRPr="003A2379">
        <w:t xml:space="preserve"> </w:t>
      </w:r>
      <w:r>
        <w:t xml:space="preserve">(тонкие пластины с </w:t>
      </w:r>
      <w:proofErr w:type="spellStart"/>
      <w:r>
        <w:t>хромэффектом</w:t>
      </w:r>
      <w:proofErr w:type="spellEnd"/>
      <w:r>
        <w:t>). Основной характеристикой качества пигментов металлик является не их размер или форма</w:t>
      </w:r>
      <w:r w:rsidR="00E61D31">
        <w:t>,</w:t>
      </w:r>
      <w:r>
        <w:t xml:space="preserve"> а степень однородности частиц на выходе (минимальный разброс по размерам)</w:t>
      </w:r>
      <w:r w:rsidR="00E61D31">
        <w:t>. Эти же поставщики предлагают и ряд цветных металликов.</w:t>
      </w:r>
    </w:p>
    <w:p w:rsidR="00BF27F2" w:rsidRDefault="00BF27F2" w:rsidP="00BF27F2">
      <w:pPr>
        <w:ind w:left="360"/>
      </w:pPr>
      <w:r w:rsidRPr="00BF27F2">
        <w:rPr>
          <w:noProof/>
          <w:lang w:eastAsia="ru-RU"/>
        </w:rPr>
        <w:drawing>
          <wp:inline distT="0" distB="0" distL="0" distR="0">
            <wp:extent cx="2353814" cy="1983681"/>
            <wp:effectExtent l="0" t="0" r="8890" b="0"/>
            <wp:docPr id="1" name="Рисунок 1" descr="D:\Теги\Из чего состоит краска\Порошки эффект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Теги\Из чего состоит краска\Порошки эффектов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5281" cy="1993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1D31" w:rsidRDefault="00E61D31" w:rsidP="003A2379">
      <w:pPr>
        <w:pStyle w:val="a3"/>
        <w:numPr>
          <w:ilvl w:val="0"/>
          <w:numId w:val="1"/>
        </w:numPr>
      </w:pPr>
      <w:r>
        <w:t xml:space="preserve">Пигменты перламутр. Игроки </w:t>
      </w:r>
      <w:r>
        <w:rPr>
          <w:lang w:val="en-US"/>
        </w:rPr>
        <w:t>BASF</w:t>
      </w:r>
      <w:r w:rsidRPr="00E61D31">
        <w:t xml:space="preserve"> </w:t>
      </w:r>
      <w:r>
        <w:t xml:space="preserve">(натуральные), </w:t>
      </w:r>
      <w:r>
        <w:rPr>
          <w:lang w:val="en-US"/>
        </w:rPr>
        <w:t>Merck</w:t>
      </w:r>
      <w:r w:rsidRPr="00E61D31">
        <w:t xml:space="preserve"> (</w:t>
      </w:r>
      <w:proofErr w:type="spellStart"/>
      <w:r>
        <w:t>ксиралики</w:t>
      </w:r>
      <w:proofErr w:type="spellEnd"/>
      <w:r>
        <w:t xml:space="preserve">), </w:t>
      </w:r>
      <w:proofErr w:type="spellStart"/>
      <w:r>
        <w:rPr>
          <w:lang w:val="en-US"/>
        </w:rPr>
        <w:t>Kuncai</w:t>
      </w:r>
      <w:proofErr w:type="spellEnd"/>
      <w:r w:rsidRPr="00E61D31">
        <w:t xml:space="preserve"> (</w:t>
      </w:r>
      <w:r>
        <w:t xml:space="preserve">и натуральные и аналоги </w:t>
      </w:r>
      <w:proofErr w:type="spellStart"/>
      <w:r>
        <w:t>ксираликов</w:t>
      </w:r>
      <w:proofErr w:type="spellEnd"/>
      <w:r>
        <w:t xml:space="preserve">). Крупные производители красок как </w:t>
      </w:r>
      <w:r>
        <w:rPr>
          <w:lang w:val="en-US"/>
        </w:rPr>
        <w:t>PPG</w:t>
      </w:r>
      <w:r w:rsidRPr="00E61D31">
        <w:t xml:space="preserve"> </w:t>
      </w:r>
      <w:r>
        <w:t xml:space="preserve">и </w:t>
      </w:r>
      <w:r>
        <w:rPr>
          <w:lang w:val="en-US"/>
        </w:rPr>
        <w:t>Axalta</w:t>
      </w:r>
      <w:r w:rsidRPr="00E61D31">
        <w:t xml:space="preserve"> </w:t>
      </w:r>
      <w:r>
        <w:t xml:space="preserve">успешно работают и с </w:t>
      </w:r>
      <w:r>
        <w:rPr>
          <w:lang w:val="en-US"/>
        </w:rPr>
        <w:t>Merck</w:t>
      </w:r>
      <w:r w:rsidRPr="00E61D31">
        <w:t xml:space="preserve"> </w:t>
      </w:r>
      <w:r>
        <w:t xml:space="preserve">и с китайским </w:t>
      </w:r>
      <w:proofErr w:type="spellStart"/>
      <w:r>
        <w:rPr>
          <w:lang w:val="en-US"/>
        </w:rPr>
        <w:t>Kuncai</w:t>
      </w:r>
      <w:proofErr w:type="spellEnd"/>
      <w:r>
        <w:t xml:space="preserve">. Мы проводили различные исследования </w:t>
      </w:r>
      <w:proofErr w:type="spellStart"/>
      <w:r>
        <w:t>ксираликов</w:t>
      </w:r>
      <w:proofErr w:type="spellEnd"/>
      <w:r>
        <w:t xml:space="preserve"> разных систем, но пока различий в их размере, искристости и миграции цвета не обнаружили. Сильная разница лишь в кон</w:t>
      </w:r>
      <w:r w:rsidR="002635E3">
        <w:t xml:space="preserve">центрации этих частиц в </w:t>
      </w:r>
      <w:proofErr w:type="spellStart"/>
      <w:r w:rsidR="002635E3">
        <w:t>биндере</w:t>
      </w:r>
      <w:proofErr w:type="spellEnd"/>
      <w:r>
        <w:t>.</w:t>
      </w:r>
    </w:p>
    <w:p w:rsidR="00BF27F2" w:rsidRDefault="00BF27F2" w:rsidP="00BF27F2">
      <w:r w:rsidRPr="00BF27F2">
        <w:rPr>
          <w:noProof/>
          <w:lang w:eastAsia="ru-RU"/>
        </w:rPr>
        <w:drawing>
          <wp:inline distT="0" distB="0" distL="0" distR="0">
            <wp:extent cx="2720502" cy="1789424"/>
            <wp:effectExtent l="0" t="0" r="3810" b="1905"/>
            <wp:docPr id="2" name="Рисунок 2" descr="D:\Теги\Из чего состоит краска\Шахты Кункай1.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Теги\Из чего состоит краска\Шахты Кункай1.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1896" cy="17969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1D31" w:rsidRDefault="00E61D31" w:rsidP="003A2379">
      <w:pPr>
        <w:pStyle w:val="a3"/>
        <w:numPr>
          <w:ilvl w:val="0"/>
          <w:numId w:val="1"/>
        </w:numPr>
      </w:pPr>
      <w:r>
        <w:t xml:space="preserve">Специальные пигменты </w:t>
      </w:r>
      <w:proofErr w:type="spellStart"/>
      <w:r>
        <w:rPr>
          <w:lang w:val="en-US"/>
        </w:rPr>
        <w:t>Colorstream</w:t>
      </w:r>
      <w:proofErr w:type="spellEnd"/>
      <w:r w:rsidRPr="00E61D31">
        <w:t xml:space="preserve"> </w:t>
      </w:r>
      <w:r>
        <w:t xml:space="preserve">на сегодня производит только компания </w:t>
      </w:r>
      <w:r>
        <w:rPr>
          <w:lang w:val="en-US"/>
        </w:rPr>
        <w:t>Merck</w:t>
      </w:r>
      <w:r w:rsidRPr="00E61D31">
        <w:t xml:space="preserve"> </w:t>
      </w:r>
      <w:r>
        <w:t xml:space="preserve">по запатентованной технологии, но условно эти частицы имеют искристость и размер как обычные </w:t>
      </w:r>
      <w:proofErr w:type="spellStart"/>
      <w:r>
        <w:t>ксиралики</w:t>
      </w:r>
      <w:proofErr w:type="spellEnd"/>
      <w:r>
        <w:t xml:space="preserve"> (искусственный перламутр).</w:t>
      </w:r>
    </w:p>
    <w:p w:rsidR="00BF27F2" w:rsidRDefault="00BF27F2" w:rsidP="00BF27F2">
      <w:pPr>
        <w:ind w:left="360"/>
      </w:pPr>
      <w:r w:rsidRPr="00BF27F2">
        <w:rPr>
          <w:noProof/>
          <w:lang w:eastAsia="ru-RU"/>
        </w:rPr>
        <w:lastRenderedPageBreak/>
        <w:drawing>
          <wp:inline distT="0" distB="0" distL="0" distR="0">
            <wp:extent cx="3555012" cy="1023778"/>
            <wp:effectExtent l="0" t="0" r="7620" b="5080"/>
            <wp:docPr id="4" name="Рисунок 4" descr="D:\Теги\Из чего состоит краска\Колорстри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Теги\Из чего состоит краска\Колорстрим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6593" cy="10271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1D31" w:rsidRDefault="00E61D31" w:rsidP="003A2379">
      <w:pPr>
        <w:pStyle w:val="a3"/>
        <w:numPr>
          <w:ilvl w:val="0"/>
          <w:numId w:val="1"/>
        </w:numPr>
      </w:pPr>
      <w:r>
        <w:t xml:space="preserve">Стеклянные шарики </w:t>
      </w:r>
      <w:proofErr w:type="spellStart"/>
      <w:r>
        <w:t>Флейки</w:t>
      </w:r>
      <w:proofErr w:type="spellEnd"/>
      <w:r>
        <w:t xml:space="preserve"> пока представлены только в премиум системах, и то не во всех, в </w:t>
      </w:r>
      <w:r>
        <w:rPr>
          <w:lang w:val="en-US"/>
        </w:rPr>
        <w:t>PPG</w:t>
      </w:r>
      <w:r w:rsidRPr="00E61D31">
        <w:t xml:space="preserve"> </w:t>
      </w:r>
      <w:r>
        <w:rPr>
          <w:lang w:val="en-US"/>
        </w:rPr>
        <w:t>D</w:t>
      </w:r>
      <w:r w:rsidRPr="00E61D31">
        <w:t xml:space="preserve">9037. </w:t>
      </w:r>
      <w:r>
        <w:t xml:space="preserve">Их производит немецкий </w:t>
      </w:r>
      <w:proofErr w:type="spellStart"/>
      <w:r>
        <w:rPr>
          <w:lang w:val="en-US"/>
        </w:rPr>
        <w:t>Eckart</w:t>
      </w:r>
      <w:proofErr w:type="spellEnd"/>
      <w:r w:rsidRPr="00BF27F2">
        <w:t>.</w:t>
      </w:r>
    </w:p>
    <w:p w:rsidR="00BF27F2" w:rsidRPr="00E61D31" w:rsidRDefault="00BF27F2" w:rsidP="00BF27F2">
      <w:r w:rsidRPr="00BF27F2">
        <w:rPr>
          <w:noProof/>
          <w:lang w:eastAsia="ru-RU"/>
        </w:rPr>
        <w:drawing>
          <wp:inline distT="0" distB="0" distL="0" distR="0">
            <wp:extent cx="3600943" cy="2700873"/>
            <wp:effectExtent l="0" t="7303" r="0" b="0"/>
            <wp:docPr id="5" name="Рисунок 5" descr="D:\Теги\Из чего состоит краска\20171124_1933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Теги\Из чего состоит краска\20171124_19332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602443" cy="27019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1D31" w:rsidRDefault="00691140" w:rsidP="003A2379">
      <w:pPr>
        <w:pStyle w:val="a3"/>
        <w:numPr>
          <w:ilvl w:val="0"/>
          <w:numId w:val="1"/>
        </w:numPr>
      </w:pPr>
      <w:r>
        <w:t xml:space="preserve">Белый пигмент </w:t>
      </w:r>
      <w:r w:rsidR="00BF27F2">
        <w:t>ди</w:t>
      </w:r>
      <w:r>
        <w:t xml:space="preserve">оксид титана. Глобальный мировой поставщик кампания </w:t>
      </w:r>
      <w:proofErr w:type="spellStart"/>
      <w:r>
        <w:t>Дюпонт</w:t>
      </w:r>
      <w:proofErr w:type="spellEnd"/>
      <w:r>
        <w:t>. По белым пигментам их чистота и финальный оттенок сильно зависит от степени диспергирования (измельчения) и так же от степени однородности частиц.</w:t>
      </w:r>
    </w:p>
    <w:p w:rsidR="00691140" w:rsidRDefault="00691140" w:rsidP="003A2379">
      <w:pPr>
        <w:pStyle w:val="a3"/>
        <w:numPr>
          <w:ilvl w:val="0"/>
          <w:numId w:val="1"/>
        </w:numPr>
      </w:pPr>
      <w:r>
        <w:t>Сажа или карбон, основной черный пигмент, степень измельчения также сильно влияет на оттенок, чем грубее помол, тем пигмент более красный, чем мельче, тем более синий.</w:t>
      </w:r>
      <w:r w:rsidR="002635E3">
        <w:t xml:space="preserve"> На данный момент не имеем информации кто производит черные пигменты.</w:t>
      </w:r>
    </w:p>
    <w:p w:rsidR="00691140" w:rsidRDefault="00691140" w:rsidP="003A2379">
      <w:pPr>
        <w:pStyle w:val="a3"/>
        <w:numPr>
          <w:ilvl w:val="0"/>
          <w:numId w:val="1"/>
        </w:numPr>
      </w:pPr>
      <w:r>
        <w:t xml:space="preserve">Цветовые пигменты натуральной или </w:t>
      </w:r>
      <w:proofErr w:type="spellStart"/>
      <w:r>
        <w:t>искуственной</w:t>
      </w:r>
      <w:proofErr w:type="spellEnd"/>
      <w:r>
        <w:t xml:space="preserve"> основы. Добываются из природных минералов (лазурит, охра), некоторые цвета имеют органическую основу (некоторые красные и зеленые пигменты). Мы много времени проводим</w:t>
      </w:r>
      <w:r w:rsidR="004F1E12">
        <w:t>,</w:t>
      </w:r>
      <w:r>
        <w:t xml:space="preserve"> изучая различную иностранную литературу про краски, но практически нигде нет информации кто, в каком регионе и из чего добывает и производит </w:t>
      </w:r>
      <w:r w:rsidR="004F1E12">
        <w:t>лакокрасочные пигменты. Это очень интересная тема, к примеру, есть информация что один из основных пигментов добывают в шахтах в ЮАР</w:t>
      </w:r>
      <w:r w:rsidR="004F1E12" w:rsidRPr="004F1E12">
        <w:t xml:space="preserve">, </w:t>
      </w:r>
      <w:r w:rsidR="004F1E12">
        <w:t xml:space="preserve">и даже что добычу какого-то не менее важного пигмента в </w:t>
      </w:r>
      <w:r w:rsidR="002635E3">
        <w:t>Азии</w:t>
      </w:r>
      <w:bookmarkStart w:id="0" w:name="_GoBack"/>
      <w:bookmarkEnd w:id="0"/>
      <w:r w:rsidR="004F1E12">
        <w:t xml:space="preserve"> контролирует чуть-ли не группировка Аль-</w:t>
      </w:r>
      <w:proofErr w:type="spellStart"/>
      <w:r w:rsidR="004F1E12">
        <w:t>кайде</w:t>
      </w:r>
      <w:proofErr w:type="spellEnd"/>
      <w:r w:rsidR="004F1E12">
        <w:t>.</w:t>
      </w:r>
    </w:p>
    <w:p w:rsidR="00BF27F2" w:rsidRDefault="00BF27F2" w:rsidP="00BF27F2">
      <w:r w:rsidRPr="00BF27F2">
        <w:rPr>
          <w:noProof/>
          <w:lang w:eastAsia="ru-RU"/>
        </w:rPr>
        <w:lastRenderedPageBreak/>
        <w:drawing>
          <wp:inline distT="0" distB="0" distL="0" distR="0">
            <wp:extent cx="1964428" cy="1964428"/>
            <wp:effectExtent l="0" t="0" r="0" b="0"/>
            <wp:docPr id="3" name="Рисунок 3" descr="D:\Теги\Из чего состоит краска\Пигмент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Теги\Из чего состоит краска\Пигменты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173" cy="19691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1E12" w:rsidRDefault="004F1E12" w:rsidP="004F1E12">
      <w:pPr>
        <w:ind w:left="360"/>
      </w:pPr>
      <w:r>
        <w:t>Если у вас есть информация кто, где и какие цветовые пигменты добывает и производит, пишите, это будет интересная тема для новых постов.</w:t>
      </w:r>
    </w:p>
    <w:p w:rsidR="004F1E12" w:rsidRDefault="004F1E12" w:rsidP="004F1E12">
      <w:pPr>
        <w:ind w:left="360"/>
        <w:rPr>
          <w:lang w:val="en-US"/>
        </w:rPr>
      </w:pPr>
      <w:r>
        <w:t>Секрет колеровки</w:t>
      </w:r>
      <w:r>
        <w:rPr>
          <w:lang w:val="en-US"/>
        </w:rPr>
        <w:t>:</w:t>
      </w:r>
    </w:p>
    <w:p w:rsidR="000B0DD5" w:rsidRPr="000B0DD5" w:rsidRDefault="000B0DD5" w:rsidP="004F1E12">
      <w:pPr>
        <w:ind w:left="360"/>
      </w:pPr>
      <w:r>
        <w:t>С появлением более современного компьютерного автоматизированного оборудования стало возможным более точное и мелкое диспергирование (измельчение) цветовых пигментов (</w:t>
      </w:r>
      <w:proofErr w:type="spellStart"/>
      <w:r>
        <w:t>нанопигменты</w:t>
      </w:r>
      <w:proofErr w:type="spellEnd"/>
      <w:r>
        <w:t>). Их комбинации с долларами, а в последнее время и с простыми сатиновыми металликами и перламутрами фактически открыли новый этап в разработке различных серых оттенков, где стало возможным смешивать и перламутры различного цвета и получать интересные оттенки. Кроме того, более мелкие частицы цветовых пигментов как-бы обволакивая и просвечивая сквозь частички эффектов</w:t>
      </w:r>
      <w:r w:rsidR="00FF0EC8">
        <w:t xml:space="preserve"> стали приближать яркие цветовые оттенки к типу 3-х </w:t>
      </w:r>
      <w:proofErr w:type="spellStart"/>
      <w:r w:rsidR="00FF0EC8">
        <w:t>слойных</w:t>
      </w:r>
      <w:proofErr w:type="spellEnd"/>
      <w:r w:rsidR="00FF0EC8">
        <w:t xml:space="preserve"> красок с тонированным лаком, что значительно упростило и заводскую и ремонтную технологию окраски и снизило ее себестоимость.</w:t>
      </w:r>
    </w:p>
    <w:sectPr w:rsidR="000B0DD5" w:rsidRPr="000B0D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2B7D80"/>
    <w:multiLevelType w:val="hybridMultilevel"/>
    <w:tmpl w:val="BDC81B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607D"/>
    <w:rsid w:val="000B0DD5"/>
    <w:rsid w:val="002635E3"/>
    <w:rsid w:val="0037607D"/>
    <w:rsid w:val="003A2379"/>
    <w:rsid w:val="004F1E12"/>
    <w:rsid w:val="00691140"/>
    <w:rsid w:val="006E3570"/>
    <w:rsid w:val="00780328"/>
    <w:rsid w:val="00844042"/>
    <w:rsid w:val="00BF27F2"/>
    <w:rsid w:val="00E61D31"/>
    <w:rsid w:val="00FF0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B9B4FE-7043-4F4E-8253-CA1D15F7D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23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3</Pages>
  <Words>540</Words>
  <Characters>3083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Стельмах</dc:creator>
  <cp:keywords/>
  <dc:description/>
  <cp:lastModifiedBy>Денис Стельмах</cp:lastModifiedBy>
  <cp:revision>6</cp:revision>
  <dcterms:created xsi:type="dcterms:W3CDTF">2018-05-16T13:33:00Z</dcterms:created>
  <dcterms:modified xsi:type="dcterms:W3CDTF">2018-05-16T15:50:00Z</dcterms:modified>
</cp:coreProperties>
</file>